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49E2" w14:textId="1B325474" w:rsidR="002D3E17" w:rsidRPr="00A31283" w:rsidRDefault="001C4E6F" w:rsidP="00A757DD">
      <w:pPr>
        <w:pStyle w:val="s3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40"/>
          <w:szCs w:val="40"/>
        </w:rPr>
      </w:pPr>
      <w:r>
        <w:rPr>
          <w:rStyle w:val="s2"/>
          <w:rFonts w:asciiTheme="minorHAnsi" w:hAnsiTheme="minorHAnsi" w:cstheme="minorHAnsi"/>
          <w:b/>
          <w:bCs/>
          <w:color w:val="C00000"/>
          <w:sz w:val="40"/>
          <w:szCs w:val="40"/>
        </w:rPr>
        <w:t>IT-u</w:t>
      </w:r>
      <w:r w:rsidR="002D3E17" w:rsidRPr="00A31283">
        <w:rPr>
          <w:rStyle w:val="s2"/>
          <w:rFonts w:asciiTheme="minorHAnsi" w:hAnsiTheme="minorHAnsi" w:cstheme="minorHAnsi"/>
          <w:b/>
          <w:bCs/>
          <w:color w:val="C00000"/>
          <w:sz w:val="40"/>
          <w:szCs w:val="40"/>
        </w:rPr>
        <w:t>nderviser til SIND Frederiksberg</w:t>
      </w:r>
      <w:r w:rsidRPr="00A31283">
        <w:rPr>
          <w:rStyle w:val="s2"/>
          <w:rFonts w:asciiTheme="minorHAnsi" w:hAnsiTheme="minorHAnsi" w:cstheme="minorHAnsi"/>
          <w:b/>
          <w:bCs/>
          <w:color w:val="C00000"/>
          <w:sz w:val="40"/>
          <w:szCs w:val="40"/>
        </w:rPr>
        <w:t xml:space="preserve"> </w:t>
      </w:r>
      <w:r w:rsidR="002D3E17" w:rsidRPr="00A31283">
        <w:rPr>
          <w:rStyle w:val="s2"/>
          <w:rFonts w:asciiTheme="minorHAnsi" w:hAnsiTheme="minorHAnsi" w:cstheme="minorHAnsi"/>
          <w:b/>
          <w:bCs/>
          <w:color w:val="C00000"/>
          <w:sz w:val="40"/>
          <w:szCs w:val="40"/>
        </w:rPr>
        <w:t>søges</w:t>
      </w:r>
    </w:p>
    <w:p w14:paraId="709E65EC" w14:textId="77777777" w:rsidR="002D3E17" w:rsidRPr="002D3E17" w:rsidRDefault="002D3E17" w:rsidP="00A757D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4"/>
          <w:szCs w:val="24"/>
        </w:rPr>
      </w:pPr>
      <w:r w:rsidRPr="002D3E17">
        <w:rPr>
          <w:rFonts w:asciiTheme="minorHAnsi" w:hAnsiTheme="minorHAnsi" w:cstheme="minorHAnsi"/>
          <w:sz w:val="24"/>
          <w:szCs w:val="24"/>
        </w:rPr>
        <w:t> </w:t>
      </w:r>
    </w:p>
    <w:p w14:paraId="07B914A3" w14:textId="263823C8" w:rsidR="002D3E17" w:rsidRPr="00A31283" w:rsidRDefault="002D3E17" w:rsidP="00A757D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A31283">
        <w:rPr>
          <w:rStyle w:val="s4"/>
          <w:rFonts w:asciiTheme="minorHAnsi" w:hAnsiTheme="minorHAnsi" w:cstheme="minorHAnsi"/>
          <w:b/>
          <w:bCs/>
          <w:color w:val="C00000"/>
          <w:sz w:val="24"/>
          <w:szCs w:val="24"/>
        </w:rPr>
        <w:t>Brænder du for at undervise og vejlede </w:t>
      </w:r>
      <w:r w:rsidR="00CE310E">
        <w:rPr>
          <w:rStyle w:val="s4"/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i </w:t>
      </w:r>
      <w:r w:rsidRPr="00A31283">
        <w:rPr>
          <w:rStyle w:val="s4"/>
          <w:rFonts w:asciiTheme="minorHAnsi" w:hAnsiTheme="minorHAnsi" w:cstheme="minorHAnsi"/>
          <w:b/>
          <w:bCs/>
          <w:color w:val="C00000"/>
          <w:sz w:val="24"/>
          <w:szCs w:val="24"/>
        </w:rPr>
        <w:t>IT</w:t>
      </w:r>
      <w:r w:rsidR="00BC00E4">
        <w:rPr>
          <w:rStyle w:val="s4"/>
          <w:rFonts w:asciiTheme="minorHAnsi" w:hAnsiTheme="minorHAnsi" w:cstheme="minorHAnsi"/>
          <w:b/>
          <w:bCs/>
          <w:color w:val="C00000"/>
          <w:sz w:val="24"/>
          <w:szCs w:val="24"/>
        </w:rPr>
        <w:t>-</w:t>
      </w:r>
      <w:r w:rsidR="00CE310E">
        <w:rPr>
          <w:rStyle w:val="s4"/>
          <w:rFonts w:asciiTheme="minorHAnsi" w:hAnsiTheme="minorHAnsi" w:cstheme="minorHAnsi"/>
          <w:b/>
          <w:bCs/>
          <w:color w:val="C00000"/>
          <w:sz w:val="24"/>
          <w:szCs w:val="24"/>
        </w:rPr>
        <w:t>færdigheder</w:t>
      </w:r>
      <w:r w:rsidRPr="00A31283">
        <w:rPr>
          <w:rStyle w:val="s4"/>
          <w:rFonts w:asciiTheme="minorHAnsi" w:hAnsiTheme="minorHAnsi" w:cstheme="minorHAnsi"/>
          <w:b/>
          <w:bCs/>
          <w:color w:val="C00000"/>
          <w:sz w:val="24"/>
          <w:szCs w:val="24"/>
        </w:rPr>
        <w:t>, og har du gode pædagogiske kompetencer</w:t>
      </w:r>
      <w:r w:rsidR="00CE310E">
        <w:rPr>
          <w:rStyle w:val="s4"/>
          <w:rFonts w:asciiTheme="minorHAnsi" w:hAnsiTheme="minorHAnsi" w:cstheme="minorHAnsi"/>
          <w:b/>
          <w:bCs/>
          <w:color w:val="C00000"/>
          <w:sz w:val="24"/>
          <w:szCs w:val="24"/>
        </w:rPr>
        <w:t>?</w:t>
      </w:r>
      <w:r w:rsidRPr="00A31283">
        <w:rPr>
          <w:rStyle w:val="s4"/>
          <w:rFonts w:asciiTheme="minorHAnsi" w:hAnsiTheme="minorHAnsi" w:cstheme="minorHAnsi"/>
          <w:b/>
          <w:bCs/>
          <w:color w:val="C00000"/>
          <w:sz w:val="24"/>
          <w:szCs w:val="24"/>
        </w:rPr>
        <w:t> </w:t>
      </w:r>
      <w:r w:rsidR="00CE310E">
        <w:rPr>
          <w:rStyle w:val="s4"/>
          <w:rFonts w:asciiTheme="minorHAnsi" w:hAnsiTheme="minorHAnsi" w:cstheme="minorHAnsi"/>
          <w:b/>
          <w:bCs/>
          <w:color w:val="C00000"/>
          <w:sz w:val="24"/>
          <w:szCs w:val="24"/>
        </w:rPr>
        <w:t>S</w:t>
      </w:r>
      <w:r w:rsidRPr="00A31283">
        <w:rPr>
          <w:rStyle w:val="s4"/>
          <w:rFonts w:asciiTheme="minorHAnsi" w:hAnsiTheme="minorHAnsi" w:cstheme="minorHAnsi"/>
          <w:b/>
          <w:bCs/>
          <w:color w:val="C00000"/>
          <w:sz w:val="24"/>
          <w:szCs w:val="24"/>
        </w:rPr>
        <w:t>å er det dig</w:t>
      </w:r>
      <w:r w:rsidR="00BC00E4">
        <w:rPr>
          <w:rStyle w:val="s4"/>
          <w:rFonts w:asciiTheme="minorHAnsi" w:hAnsiTheme="minorHAnsi" w:cstheme="minorHAnsi"/>
          <w:b/>
          <w:bCs/>
          <w:color w:val="C00000"/>
          <w:sz w:val="24"/>
          <w:szCs w:val="24"/>
        </w:rPr>
        <w:t>,</w:t>
      </w:r>
      <w:r w:rsidRPr="00A31283">
        <w:rPr>
          <w:rStyle w:val="s4"/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vi mangler til at være ansvarlig for vores IT-undervisning hos SIND Frederiksberg. </w:t>
      </w:r>
    </w:p>
    <w:p w14:paraId="6259551B" w14:textId="77777777" w:rsidR="002D3E17" w:rsidRPr="002D3E17" w:rsidRDefault="002D3E17" w:rsidP="00A757D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4"/>
          <w:szCs w:val="24"/>
        </w:rPr>
      </w:pPr>
      <w:r w:rsidRPr="002D3E17">
        <w:rPr>
          <w:rFonts w:asciiTheme="minorHAnsi" w:hAnsiTheme="minorHAnsi" w:cstheme="minorHAnsi"/>
          <w:sz w:val="24"/>
          <w:szCs w:val="24"/>
        </w:rPr>
        <w:t> </w:t>
      </w:r>
    </w:p>
    <w:p w14:paraId="09343F98" w14:textId="0E6FBF39" w:rsidR="002D3E17" w:rsidRPr="00A31283" w:rsidRDefault="002D3E17" w:rsidP="00A757D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A31283">
        <w:rPr>
          <w:rFonts w:asciiTheme="minorHAnsi" w:hAnsiTheme="minorHAnsi" w:cstheme="minorHAnsi"/>
        </w:rPr>
        <w:t>SIND Frederiksberg er en lokalafdeling under SIND – Landsforeningen for psykisk sundhed, som arbejder for at skabe forståelse og tolerance for mennesker med sindslidelse og deres pårørende.</w:t>
      </w:r>
      <w:r w:rsidR="00CE310E">
        <w:rPr>
          <w:rFonts w:asciiTheme="minorHAnsi" w:hAnsiTheme="minorHAnsi" w:cstheme="minorHAnsi"/>
        </w:rPr>
        <w:t xml:space="preserve"> </w:t>
      </w:r>
      <w:r w:rsidRPr="00A31283">
        <w:rPr>
          <w:rFonts w:asciiTheme="minorHAnsi" w:hAnsiTheme="minorHAnsi" w:cstheme="minorHAnsi"/>
        </w:rPr>
        <w:t>SIND Frederiksberg hører til på L.I. Brandes Alle 1, st. tv.1956 Frederiksberg C, hvor vi har egne lokaler og i et vist omfang computere til rådighed for de deltagende. </w:t>
      </w:r>
    </w:p>
    <w:p w14:paraId="3679E7CD" w14:textId="77777777" w:rsidR="002D3E17" w:rsidRDefault="002D3E17" w:rsidP="00A757D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60D2EEA6" w14:textId="77777777" w:rsidR="00C352CE" w:rsidRDefault="00C352CE" w:rsidP="00A757D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Hvem er du?</w:t>
      </w:r>
    </w:p>
    <w:p w14:paraId="33046403" w14:textId="52C16EBF" w:rsidR="00C352CE" w:rsidRPr="00C352CE" w:rsidRDefault="00C352CE" w:rsidP="00A757D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 er glad for at lære fra dig og har </w:t>
      </w:r>
      <w:r w:rsidR="00F02D0A">
        <w:rPr>
          <w:rFonts w:asciiTheme="minorHAnsi" w:hAnsiTheme="minorHAnsi" w:cstheme="minorHAnsi"/>
        </w:rPr>
        <w:t>tålmodighed</w:t>
      </w:r>
      <w:r>
        <w:rPr>
          <w:rFonts w:asciiTheme="minorHAnsi" w:hAnsiTheme="minorHAnsi" w:cstheme="minorHAnsi"/>
        </w:rPr>
        <w:t xml:space="preserve"> og </w:t>
      </w:r>
      <w:r w:rsidR="00F02D0A">
        <w:rPr>
          <w:rFonts w:asciiTheme="minorHAnsi" w:hAnsiTheme="minorHAnsi" w:cstheme="minorHAnsi"/>
        </w:rPr>
        <w:t xml:space="preserve">ro til at oplære andre mennesker i noget, som kan virke banalt for dig selv. Du er IT-kyndig og ønsker at gøre en forskel ved at gøre hverdagen mere gnidningsfri for dem, som har svært ved selv at navigere på nettet.  </w:t>
      </w:r>
    </w:p>
    <w:p w14:paraId="7E5AD24E" w14:textId="77777777" w:rsidR="00C352CE" w:rsidRDefault="00C352CE" w:rsidP="00A757D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</w:p>
    <w:p w14:paraId="0E6D77F0" w14:textId="3803A196" w:rsidR="001C4E6F" w:rsidRPr="001C4E6F" w:rsidRDefault="001C4E6F" w:rsidP="00A757D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 w:rsidRPr="001C4E6F">
        <w:rPr>
          <w:rFonts w:asciiTheme="minorHAnsi" w:hAnsiTheme="minorHAnsi" w:cstheme="minorHAnsi"/>
          <w:b/>
          <w:bCs/>
        </w:rPr>
        <w:t>Dine opgaver som frivillig IT-underviser:</w:t>
      </w:r>
    </w:p>
    <w:p w14:paraId="6D1628D3" w14:textId="0629291B" w:rsidR="00E33365" w:rsidRPr="00A31283" w:rsidRDefault="00E33365" w:rsidP="00A757D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A31283">
        <w:rPr>
          <w:rFonts w:asciiTheme="minorHAnsi" w:hAnsiTheme="minorHAnsi" w:cstheme="minorHAnsi"/>
        </w:rPr>
        <w:t>Du vil i starten blive støttet af et bestyrelsesmedlem</w:t>
      </w:r>
      <w:r>
        <w:rPr>
          <w:rFonts w:asciiTheme="minorHAnsi" w:hAnsiTheme="minorHAnsi" w:cstheme="minorHAnsi"/>
        </w:rPr>
        <w:t>,</w:t>
      </w:r>
      <w:r w:rsidRPr="00A31283">
        <w:rPr>
          <w:rFonts w:asciiTheme="minorHAnsi" w:hAnsiTheme="minorHAnsi" w:cstheme="minorHAnsi"/>
        </w:rPr>
        <w:t xml:space="preserve"> som vil være deltagende i åbningstiden. </w:t>
      </w:r>
    </w:p>
    <w:p w14:paraId="347850E2" w14:textId="3E7C066A" w:rsidR="002D3E17" w:rsidRDefault="002D3E17" w:rsidP="00A757D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A31283">
        <w:rPr>
          <w:rFonts w:asciiTheme="minorHAnsi" w:hAnsiTheme="minorHAnsi" w:cstheme="minorHAnsi"/>
        </w:rPr>
        <w:t>Vores ambition er, at vores IT</w:t>
      </w:r>
      <w:r w:rsidR="00E33365">
        <w:rPr>
          <w:rFonts w:asciiTheme="minorHAnsi" w:hAnsiTheme="minorHAnsi" w:cstheme="minorHAnsi"/>
        </w:rPr>
        <w:t>-</w:t>
      </w:r>
      <w:r w:rsidRPr="00A31283">
        <w:rPr>
          <w:rFonts w:asciiTheme="minorHAnsi" w:hAnsiTheme="minorHAnsi" w:cstheme="minorHAnsi"/>
        </w:rPr>
        <w:t>Cafe skal være åben hver anden torsdag fra 10-12, og de deltagende skal kunne få støtte til brug af computer, IPad og IPhone, så de bl.a. lærer:</w:t>
      </w:r>
    </w:p>
    <w:p w14:paraId="52283442" w14:textId="77777777" w:rsidR="00E33365" w:rsidRPr="00A31283" w:rsidRDefault="00E33365" w:rsidP="00A757D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06C3BD74" w14:textId="7ADB999E" w:rsidR="002D3E17" w:rsidRPr="00A31283" w:rsidRDefault="00BC00E4" w:rsidP="00A757DD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2D3E17" w:rsidRPr="00A31283">
        <w:rPr>
          <w:rFonts w:asciiTheme="minorHAnsi" w:hAnsiTheme="minorHAnsi" w:cstheme="minorHAnsi"/>
        </w:rPr>
        <w:t>vordan går man på nettet?</w:t>
      </w:r>
    </w:p>
    <w:p w14:paraId="1E47CC55" w14:textId="27BB51BA" w:rsidR="002D3E17" w:rsidRPr="00A31283" w:rsidRDefault="00BC00E4" w:rsidP="00A757DD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2D3E17" w:rsidRPr="00A31283">
        <w:rPr>
          <w:rFonts w:asciiTheme="minorHAnsi" w:hAnsiTheme="minorHAnsi" w:cstheme="minorHAnsi"/>
        </w:rPr>
        <w:t>vordan tjekker man banken?</w:t>
      </w:r>
    </w:p>
    <w:p w14:paraId="43768D67" w14:textId="6DC21865" w:rsidR="002D3E17" w:rsidRPr="00A31283" w:rsidRDefault="00BC00E4" w:rsidP="00A757DD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2D3E17" w:rsidRPr="00A31283">
        <w:rPr>
          <w:rFonts w:asciiTheme="minorHAnsi" w:hAnsiTheme="minorHAnsi" w:cstheme="minorHAnsi"/>
        </w:rPr>
        <w:t>vordan skriver man til kommunen?</w:t>
      </w:r>
    </w:p>
    <w:p w14:paraId="07C88685" w14:textId="0100C6D8" w:rsidR="002D3E17" w:rsidRPr="00E33365" w:rsidRDefault="00BC00E4" w:rsidP="00A757DD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2D3E17" w:rsidRPr="00A31283">
        <w:rPr>
          <w:rFonts w:asciiTheme="minorHAnsi" w:hAnsiTheme="minorHAnsi" w:cstheme="minorHAnsi"/>
        </w:rPr>
        <w:t>vordan bruger man </w:t>
      </w:r>
      <w:proofErr w:type="spellStart"/>
      <w:r w:rsidR="002D3E17" w:rsidRPr="00A31283">
        <w:rPr>
          <w:rFonts w:asciiTheme="minorHAnsi" w:hAnsiTheme="minorHAnsi" w:cstheme="minorHAnsi"/>
        </w:rPr>
        <w:t>MitID</w:t>
      </w:r>
      <w:proofErr w:type="spellEnd"/>
      <w:r w:rsidR="002D3E17" w:rsidRPr="00A31283">
        <w:rPr>
          <w:rFonts w:asciiTheme="minorHAnsi" w:hAnsiTheme="minorHAnsi" w:cstheme="minorHAnsi"/>
        </w:rPr>
        <w:t>?</w:t>
      </w:r>
    </w:p>
    <w:p w14:paraId="71E8B248" w14:textId="77777777" w:rsidR="002D3E17" w:rsidRPr="00A31283" w:rsidRDefault="002D3E17" w:rsidP="00A757D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14:paraId="3DE420AA" w14:textId="77777777" w:rsidR="00E33365" w:rsidRDefault="00E33365" w:rsidP="00A757DD">
      <w:pPr>
        <w:spacing w:after="150" w:line="276" w:lineRule="auto"/>
        <w:rPr>
          <w:rFonts w:eastAsia="Times New Roman" w:cstheme="minorHAnsi"/>
          <w:color w:val="000000" w:themeColor="text1"/>
        </w:rPr>
      </w:pPr>
      <w:r w:rsidRPr="00DC3DF7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Som frivillig i SIND får du meget igen – </w:t>
      </w:r>
      <w:r>
        <w:rPr>
          <w:rFonts w:eastAsia="Times New Roman" w:cstheme="minorHAnsi"/>
          <w:b/>
          <w:bCs/>
          <w:color w:val="000000" w:themeColor="text1"/>
        </w:rPr>
        <w:t>bl.a.:</w:t>
      </w:r>
      <w:r w:rsidRPr="00DC3DF7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</w:t>
      </w:r>
    </w:p>
    <w:p w14:paraId="73C5F342" w14:textId="77777777" w:rsidR="00E33365" w:rsidRPr="000A28DB" w:rsidRDefault="00E33365" w:rsidP="00A757DD">
      <w:pPr>
        <w:pStyle w:val="Listeafsni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A28DB">
        <w:rPr>
          <w:rFonts w:asciiTheme="minorHAnsi" w:hAnsiTheme="minorHAnsi" w:cstheme="minorHAnsi"/>
        </w:rPr>
        <w:t>At blive en del af et fællesskab, som arbejder hårdt for at forbedre vilkår for mennesker med sindslidelser og deres pårørende</w:t>
      </w:r>
    </w:p>
    <w:p w14:paraId="5194B1C3" w14:textId="77777777" w:rsidR="00E33365" w:rsidRPr="00A31283" w:rsidRDefault="00E33365" w:rsidP="00A757DD">
      <w:pPr>
        <w:pStyle w:val="Listeafsni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A31283">
        <w:rPr>
          <w:rFonts w:asciiTheme="minorHAnsi" w:hAnsiTheme="minorHAnsi" w:cstheme="minorHAnsi"/>
        </w:rPr>
        <w:t>At udvide dine IT-færdigheder og pædagogiske evner med masser af </w:t>
      </w:r>
      <w:proofErr w:type="spellStart"/>
      <w:r w:rsidRPr="00A31283">
        <w:rPr>
          <w:rFonts w:asciiTheme="minorHAnsi" w:hAnsiTheme="minorHAnsi" w:cstheme="minorHAnsi"/>
        </w:rPr>
        <w:t>hands-on</w:t>
      </w:r>
      <w:proofErr w:type="spellEnd"/>
      <w:r w:rsidRPr="00A31283">
        <w:rPr>
          <w:rFonts w:asciiTheme="minorHAnsi" w:hAnsiTheme="minorHAnsi" w:cstheme="minorHAnsi"/>
        </w:rPr>
        <w:t> erfaring</w:t>
      </w:r>
    </w:p>
    <w:p w14:paraId="2D04586E" w14:textId="77777777" w:rsidR="00E33365" w:rsidRDefault="00E33365" w:rsidP="00A757DD">
      <w:pPr>
        <w:pStyle w:val="Listeafsni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A28DB">
        <w:rPr>
          <w:rFonts w:asciiTheme="minorHAnsi" w:hAnsiTheme="minorHAnsi" w:cstheme="minorHAnsi"/>
        </w:rPr>
        <w:t>Mulighed for at opbygge og udbrede dit netværk og skabe nye sociale relationer</w:t>
      </w:r>
    </w:p>
    <w:p w14:paraId="6046AE63" w14:textId="7EA8603C" w:rsidR="00E33365" w:rsidRPr="000A28DB" w:rsidRDefault="00E33365" w:rsidP="00A757DD">
      <w:pPr>
        <w:pStyle w:val="Listeafsni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 får et </w:t>
      </w:r>
      <w:r w:rsidRPr="00A31283">
        <w:rPr>
          <w:rFonts w:asciiTheme="minorHAnsi" w:hAnsiTheme="minorHAnsi" w:cstheme="minorHAnsi"/>
        </w:rPr>
        <w:t>fagligt og socialt stærkt fællesskab hos SIND på Frederiksberg</w:t>
      </w:r>
    </w:p>
    <w:p w14:paraId="1AC151A0" w14:textId="77777777" w:rsidR="00E33365" w:rsidRPr="0034071C" w:rsidRDefault="00E33365" w:rsidP="00A757D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</w:rPr>
      </w:pPr>
      <w:r w:rsidRPr="0034071C">
        <w:rPr>
          <w:rFonts w:eastAsia="Times New Roman" w:cstheme="minorHAnsi"/>
        </w:rPr>
        <w:t>Du kan deltage gratis i SINDs kurser og konference for frivillige</w:t>
      </w:r>
    </w:p>
    <w:p w14:paraId="05651C8E" w14:textId="77777777" w:rsidR="00E33365" w:rsidRPr="0034071C" w:rsidRDefault="00E33365" w:rsidP="00A757D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</w:rPr>
      </w:pPr>
      <w:r w:rsidRPr="0034071C">
        <w:rPr>
          <w:rFonts w:eastAsia="Times New Roman" w:cstheme="minorHAnsi"/>
        </w:rPr>
        <w:t>Et landsdækkende netværk af frivillige, der brænder for at fremme mental sundhed</w:t>
      </w:r>
    </w:p>
    <w:p w14:paraId="2D710CC9" w14:textId="50787FA3" w:rsidR="00C352CE" w:rsidRDefault="00C352CE" w:rsidP="00A757DD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1CC964A" w14:textId="39C57DE9" w:rsidR="00BC00E4" w:rsidRPr="00A31283" w:rsidRDefault="00085584" w:rsidP="00A757DD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34071C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A652F" wp14:editId="5676B419">
                <wp:simplePos x="0" y="0"/>
                <wp:positionH relativeFrom="column">
                  <wp:posOffset>3905250</wp:posOffset>
                </wp:positionH>
                <wp:positionV relativeFrom="paragraph">
                  <wp:posOffset>69850</wp:posOffset>
                </wp:positionV>
                <wp:extent cx="2406650" cy="793750"/>
                <wp:effectExtent l="0" t="0" r="12700" b="25400"/>
                <wp:wrapNone/>
                <wp:docPr id="1331538567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793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41200" w14:textId="77777777" w:rsidR="00C352CE" w:rsidRPr="00721C0D" w:rsidRDefault="00C352CE" w:rsidP="00C352CE">
                            <w:pPr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E490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Kontakt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1A652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Mail: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1A652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Tlf.: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37ED1" w14:textId="77777777" w:rsidR="00C352CE" w:rsidRPr="00D07621" w:rsidRDefault="00C352CE" w:rsidP="00C352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A652F" id="Rektangel 2" o:spid="_x0000_s1026" style="position:absolute;margin-left:307.5pt;margin-top:5.5pt;width:189.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" fillcolor="#c00000" strokecolor="#261103 [485]" strokeweight="1pt">
                <v:textbox>
                  <w:txbxContent>
                    <w:p w14:paraId="75741200" w14:textId="77777777" w:rsidR="00C352CE" w:rsidRPr="00721C0D" w:rsidRDefault="00C352CE" w:rsidP="00C352CE">
                      <w:pPr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</w:pPr>
                      <w:r w:rsidRPr="004E490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Kontakt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1A652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Mail: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1A652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Tlf.: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37ED1" w14:textId="77777777" w:rsidR="00C352CE" w:rsidRPr="00D07621" w:rsidRDefault="00C352CE" w:rsidP="00C352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31283" w:rsidRPr="00A31283">
        <w:rPr>
          <w:rFonts w:asciiTheme="minorHAnsi" w:hAnsiTheme="minorHAnsi" w:cstheme="minorHAnsi"/>
          <w:b/>
          <w:bCs/>
          <w:sz w:val="28"/>
          <w:szCs w:val="28"/>
        </w:rPr>
        <w:t>Vi glæder os til at høre fra dig!</w:t>
      </w:r>
      <w:r w:rsidR="00C352C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sectPr w:rsidR="00BC00E4" w:rsidRPr="00A3128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D3FC" w14:textId="77777777" w:rsidR="00A31283" w:rsidRDefault="00A31283" w:rsidP="00A31283">
      <w:r>
        <w:separator/>
      </w:r>
    </w:p>
  </w:endnote>
  <w:endnote w:type="continuationSeparator" w:id="0">
    <w:p w14:paraId="223B0BA3" w14:textId="77777777" w:rsidR="00A31283" w:rsidRDefault="00A31283" w:rsidP="00A3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06CE" w14:textId="77777777" w:rsidR="00A31283" w:rsidRDefault="00A31283" w:rsidP="00A31283">
      <w:r>
        <w:separator/>
      </w:r>
    </w:p>
  </w:footnote>
  <w:footnote w:type="continuationSeparator" w:id="0">
    <w:p w14:paraId="11726B82" w14:textId="77777777" w:rsidR="00A31283" w:rsidRDefault="00A31283" w:rsidP="00A3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8B75" w14:textId="05AE8E1D" w:rsidR="00A31283" w:rsidRDefault="00A3128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8EA636" wp14:editId="0075A83C">
          <wp:simplePos x="0" y="0"/>
          <wp:positionH relativeFrom="margin">
            <wp:posOffset>5734050</wp:posOffset>
          </wp:positionH>
          <wp:positionV relativeFrom="paragraph">
            <wp:posOffset>-241935</wp:posOffset>
          </wp:positionV>
          <wp:extent cx="865505" cy="736600"/>
          <wp:effectExtent l="0" t="0" r="0" b="6350"/>
          <wp:wrapSquare wrapText="bothSides"/>
          <wp:docPr id="1" name="Billede 1" descr="Et billede, der indeholder hjerte, Grafik, Font/skrifttype, Valentinsda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hjerte, Grafik, Font/skrifttype, Valentinsdag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7E6"/>
    <w:multiLevelType w:val="hybridMultilevel"/>
    <w:tmpl w:val="B672DA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68B8"/>
    <w:multiLevelType w:val="hybridMultilevel"/>
    <w:tmpl w:val="9D6A7C42"/>
    <w:lvl w:ilvl="0" w:tplc="53487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7206E"/>
    <w:multiLevelType w:val="multilevel"/>
    <w:tmpl w:val="838C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551C1"/>
    <w:multiLevelType w:val="hybridMultilevel"/>
    <w:tmpl w:val="4DDE9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233076">
    <w:abstractNumId w:val="0"/>
  </w:num>
  <w:num w:numId="2" w16cid:durableId="405541282">
    <w:abstractNumId w:val="3"/>
  </w:num>
  <w:num w:numId="3" w16cid:durableId="1168331108">
    <w:abstractNumId w:val="1"/>
  </w:num>
  <w:num w:numId="4" w16cid:durableId="616642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BC"/>
    <w:rsid w:val="00085584"/>
    <w:rsid w:val="001B5C4B"/>
    <w:rsid w:val="001C4E6F"/>
    <w:rsid w:val="0020397C"/>
    <w:rsid w:val="002D3E17"/>
    <w:rsid w:val="0070536D"/>
    <w:rsid w:val="00804EC4"/>
    <w:rsid w:val="008B26D3"/>
    <w:rsid w:val="00A30B63"/>
    <w:rsid w:val="00A31283"/>
    <w:rsid w:val="00A757DD"/>
    <w:rsid w:val="00AE40BC"/>
    <w:rsid w:val="00BC00E4"/>
    <w:rsid w:val="00BD3F1B"/>
    <w:rsid w:val="00C352CE"/>
    <w:rsid w:val="00C626CC"/>
    <w:rsid w:val="00CE310E"/>
    <w:rsid w:val="00E33365"/>
    <w:rsid w:val="00F02D0A"/>
    <w:rsid w:val="00FA4165"/>
    <w:rsid w:val="00F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DC1E"/>
  <w15:chartTrackingRefBased/>
  <w15:docId w15:val="{F5E247B8-615C-40C7-BE18-FEC02B1B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E17"/>
    <w:pPr>
      <w:spacing w:after="0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E17"/>
    <w:pPr>
      <w:spacing w:before="100" w:beforeAutospacing="1" w:after="100" w:afterAutospacing="1"/>
    </w:pPr>
  </w:style>
  <w:style w:type="paragraph" w:customStyle="1" w:styleId="s3">
    <w:name w:val="s3"/>
    <w:basedOn w:val="Normal"/>
    <w:uiPriority w:val="99"/>
    <w:semiHidden/>
    <w:rsid w:val="002D3E17"/>
    <w:pPr>
      <w:spacing w:before="100" w:beforeAutospacing="1" w:after="100" w:afterAutospacing="1"/>
    </w:pPr>
  </w:style>
  <w:style w:type="character" w:customStyle="1" w:styleId="s2">
    <w:name w:val="s2"/>
    <w:basedOn w:val="Standardskrifttypeiafsnit"/>
    <w:rsid w:val="002D3E17"/>
  </w:style>
  <w:style w:type="character" w:customStyle="1" w:styleId="s4">
    <w:name w:val="s4"/>
    <w:basedOn w:val="Standardskrifttypeiafsnit"/>
    <w:rsid w:val="002D3E17"/>
  </w:style>
  <w:style w:type="character" w:customStyle="1" w:styleId="s5">
    <w:name w:val="s5"/>
    <w:basedOn w:val="Standardskrifttypeiafsnit"/>
    <w:rsid w:val="002D3E17"/>
  </w:style>
  <w:style w:type="paragraph" w:styleId="Listeafsnit">
    <w:name w:val="List Paragraph"/>
    <w:basedOn w:val="Normal"/>
    <w:uiPriority w:val="34"/>
    <w:qFormat/>
    <w:rsid w:val="002D3E1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312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31283"/>
    <w:rPr>
      <w:rFonts w:ascii="Calibri" w:hAnsi="Calibri" w:cs="Calibri"/>
      <w:kern w:val="0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A3128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1283"/>
    <w:rPr>
      <w:rFonts w:ascii="Calibri" w:hAnsi="Calibri" w:cs="Calibri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Ø. Bigum</dc:creator>
  <cp:keywords/>
  <dc:description/>
  <cp:lastModifiedBy>Mathilde Findalen Bickersteth</cp:lastModifiedBy>
  <cp:revision>15</cp:revision>
  <dcterms:created xsi:type="dcterms:W3CDTF">2023-06-29T17:51:00Z</dcterms:created>
  <dcterms:modified xsi:type="dcterms:W3CDTF">2023-08-17T10:35:00Z</dcterms:modified>
</cp:coreProperties>
</file>