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EE1A" w14:textId="77777777" w:rsidR="00F95E94" w:rsidRPr="000A28DB" w:rsidRDefault="00F95E94" w:rsidP="000A28DB">
      <w:pPr>
        <w:pStyle w:val="s3"/>
        <w:spacing w:before="0" w:beforeAutospacing="0" w:after="0" w:afterAutospacing="0" w:line="324" w:lineRule="atLeast"/>
        <w:rPr>
          <w:rFonts w:asciiTheme="minorHAnsi" w:hAnsiTheme="minorHAnsi" w:cstheme="minorHAnsi"/>
          <w:color w:val="C00000"/>
          <w:sz w:val="40"/>
          <w:szCs w:val="40"/>
        </w:rPr>
      </w:pPr>
      <w:r w:rsidRPr="000A28DB">
        <w:rPr>
          <w:rStyle w:val="s2"/>
          <w:rFonts w:asciiTheme="minorHAnsi" w:hAnsiTheme="minorHAnsi" w:cstheme="minorHAnsi"/>
          <w:b/>
          <w:bCs/>
          <w:color w:val="C00000"/>
          <w:sz w:val="40"/>
          <w:szCs w:val="40"/>
        </w:rPr>
        <w:t>Er du vores nye koordinator til vores årlige temamøder i SIND Frederiksberg?</w:t>
      </w:r>
    </w:p>
    <w:p w14:paraId="126A34B0" w14:textId="77777777" w:rsidR="00F95E94" w:rsidRPr="000A28DB" w:rsidRDefault="00F95E94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C00000"/>
        </w:rPr>
      </w:pPr>
      <w:r w:rsidRPr="000A28DB">
        <w:rPr>
          <w:rFonts w:asciiTheme="minorHAnsi" w:hAnsiTheme="minorHAnsi" w:cstheme="minorHAnsi"/>
          <w:color w:val="C00000"/>
        </w:rPr>
        <w:t> </w:t>
      </w:r>
    </w:p>
    <w:p w14:paraId="55137358" w14:textId="59945342" w:rsidR="00F95E94" w:rsidRDefault="00F95E94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 xml:space="preserve">Vi har tidligere arrangeret </w:t>
      </w:r>
      <w:r w:rsidR="000568CA">
        <w:rPr>
          <w:rFonts w:asciiTheme="minorHAnsi" w:hAnsiTheme="minorHAnsi" w:cstheme="minorHAnsi"/>
        </w:rPr>
        <w:t>temamøder</w:t>
      </w:r>
      <w:r w:rsidR="00FA7ACD">
        <w:rPr>
          <w:rFonts w:asciiTheme="minorHAnsi" w:hAnsiTheme="minorHAnsi" w:cstheme="minorHAnsi"/>
        </w:rPr>
        <w:t>, for eksempel op til valg</w:t>
      </w:r>
      <w:r w:rsidR="000568CA">
        <w:rPr>
          <w:rFonts w:asciiTheme="minorHAnsi" w:hAnsiTheme="minorHAnsi" w:cstheme="minorHAnsi"/>
        </w:rPr>
        <w:t xml:space="preserve">, hvor repræsentanter fra </w:t>
      </w:r>
      <w:r w:rsidRPr="000A28DB">
        <w:rPr>
          <w:rFonts w:asciiTheme="minorHAnsi" w:hAnsiTheme="minorHAnsi" w:cstheme="minorHAnsi"/>
        </w:rPr>
        <w:t>forskellige partier</w:t>
      </w:r>
      <w:r w:rsidR="000568CA">
        <w:rPr>
          <w:rFonts w:asciiTheme="minorHAnsi" w:hAnsiTheme="minorHAnsi" w:cstheme="minorHAnsi"/>
        </w:rPr>
        <w:t xml:space="preserve"> blev inviteret til at deltage</w:t>
      </w:r>
      <w:r w:rsidRPr="000A28DB">
        <w:rPr>
          <w:rFonts w:asciiTheme="minorHAnsi" w:hAnsiTheme="minorHAnsi" w:cstheme="minorHAnsi"/>
        </w:rPr>
        <w:t xml:space="preserve">, ikke for at føre </w:t>
      </w:r>
      <w:r w:rsidR="006919EA" w:rsidRPr="000A28DB">
        <w:rPr>
          <w:rFonts w:asciiTheme="minorHAnsi" w:hAnsiTheme="minorHAnsi" w:cstheme="minorHAnsi"/>
        </w:rPr>
        <w:t>partipoliti</w:t>
      </w:r>
      <w:r w:rsidR="006919EA">
        <w:rPr>
          <w:rFonts w:asciiTheme="minorHAnsi" w:hAnsiTheme="minorHAnsi" w:cstheme="minorHAnsi"/>
        </w:rPr>
        <w:t>k,</w:t>
      </w:r>
      <w:r w:rsidRPr="000A28DB">
        <w:rPr>
          <w:rFonts w:asciiTheme="minorHAnsi" w:hAnsiTheme="minorHAnsi" w:cstheme="minorHAnsi"/>
        </w:rPr>
        <w:t xml:space="preserve"> men med henblik på kritiske op</w:t>
      </w:r>
      <w:r w:rsidR="000568CA">
        <w:rPr>
          <w:rFonts w:asciiTheme="minorHAnsi" w:hAnsiTheme="minorHAnsi" w:cstheme="minorHAnsi"/>
        </w:rPr>
        <w:t>læg</w:t>
      </w:r>
      <w:r w:rsidRPr="000A28DB">
        <w:rPr>
          <w:rFonts w:asciiTheme="minorHAnsi" w:hAnsiTheme="minorHAnsi" w:cstheme="minorHAnsi"/>
        </w:rPr>
        <w:t xml:space="preserve">, som </w:t>
      </w:r>
      <w:r w:rsidR="000568CA">
        <w:rPr>
          <w:rFonts w:asciiTheme="minorHAnsi" w:hAnsiTheme="minorHAnsi" w:cstheme="minorHAnsi"/>
        </w:rPr>
        <w:t xml:space="preserve">for eksempel kunne </w:t>
      </w:r>
      <w:r w:rsidRPr="000A28DB">
        <w:rPr>
          <w:rFonts w:asciiTheme="minorHAnsi" w:hAnsiTheme="minorHAnsi" w:cstheme="minorHAnsi"/>
        </w:rPr>
        <w:t>berøre fejl og mangler i psykiatrien. Vores tema</w:t>
      </w:r>
      <w:r w:rsidR="000568CA">
        <w:rPr>
          <w:rFonts w:asciiTheme="minorHAnsi" w:hAnsiTheme="minorHAnsi" w:cstheme="minorHAnsi"/>
        </w:rPr>
        <w:t>møder</w:t>
      </w:r>
      <w:r w:rsidRPr="000A28DB">
        <w:rPr>
          <w:rFonts w:asciiTheme="minorHAnsi" w:hAnsiTheme="minorHAnsi" w:cstheme="minorHAnsi"/>
        </w:rPr>
        <w:t xml:space="preserve"> er vigtige for vores arbejde, da vi af erfaring ved, at den form for møde præsenterer relevante politikere for de problemstillinger, vores målgruppe møder. </w:t>
      </w:r>
    </w:p>
    <w:p w14:paraId="595FD193" w14:textId="77777777" w:rsidR="006919EA" w:rsidRDefault="006919EA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35BE16DC" w14:textId="268D132A" w:rsidR="00F95E94" w:rsidRDefault="006919EA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6919EA">
        <w:rPr>
          <w:rFonts w:asciiTheme="minorHAnsi" w:hAnsiTheme="minorHAnsi" w:cstheme="minorHAnsi"/>
          <w:b/>
          <w:bCs/>
        </w:rPr>
        <w:t>Hvem er du?</w:t>
      </w:r>
      <w:r>
        <w:rPr>
          <w:rFonts w:asciiTheme="minorHAnsi" w:hAnsiTheme="minorHAnsi" w:cstheme="minorHAnsi"/>
        </w:rPr>
        <w:br/>
      </w:r>
      <w:r>
        <w:rPr>
          <w:rStyle w:val="s4"/>
          <w:rFonts w:asciiTheme="minorHAnsi" w:hAnsiTheme="minorHAnsi" w:cstheme="minorHAnsi"/>
          <w:color w:val="000000" w:themeColor="text1"/>
        </w:rPr>
        <w:t>Du skal have</w:t>
      </w:r>
      <w:r w:rsidRPr="006919EA">
        <w:rPr>
          <w:rStyle w:val="s4"/>
          <w:rFonts w:asciiTheme="minorHAnsi" w:hAnsiTheme="minorHAnsi" w:cstheme="minorHAnsi"/>
          <w:color w:val="000000" w:themeColor="text1"/>
        </w:rPr>
        <w:t xml:space="preserve"> passion for politik inde</w:t>
      </w:r>
      <w:r w:rsidR="000568CA">
        <w:rPr>
          <w:rStyle w:val="s4"/>
          <w:rFonts w:asciiTheme="minorHAnsi" w:hAnsiTheme="minorHAnsi" w:cstheme="minorHAnsi"/>
          <w:color w:val="000000" w:themeColor="text1"/>
        </w:rPr>
        <w:t>n</w:t>
      </w:r>
      <w:r w:rsidRPr="006919EA">
        <w:rPr>
          <w:rStyle w:val="s4"/>
          <w:rFonts w:asciiTheme="minorHAnsi" w:hAnsiTheme="minorHAnsi" w:cstheme="minorHAnsi"/>
          <w:color w:val="000000" w:themeColor="text1"/>
        </w:rPr>
        <w:t>for psykiatr</w:t>
      </w:r>
      <w:r>
        <w:rPr>
          <w:rStyle w:val="s4"/>
          <w:rFonts w:asciiTheme="minorHAnsi" w:hAnsiTheme="minorHAnsi" w:cstheme="minorHAnsi"/>
          <w:color w:val="000000" w:themeColor="text1"/>
        </w:rPr>
        <w:t xml:space="preserve">i- og </w:t>
      </w:r>
      <w:r w:rsidR="000568CA">
        <w:rPr>
          <w:rFonts w:asciiTheme="minorHAnsi" w:hAnsiTheme="minorHAnsi" w:cstheme="minorHAnsi"/>
        </w:rPr>
        <w:t>sundhed</w:t>
      </w:r>
      <w:r w:rsidRPr="000A28DB">
        <w:rPr>
          <w:rFonts w:asciiTheme="minorHAnsi" w:hAnsiTheme="minorHAnsi" w:cstheme="minorHAnsi"/>
        </w:rPr>
        <w:t>sområde</w:t>
      </w:r>
      <w:r>
        <w:rPr>
          <w:rFonts w:asciiTheme="minorHAnsi" w:hAnsiTheme="minorHAnsi" w:cstheme="minorHAnsi"/>
        </w:rPr>
        <w:t>t</w:t>
      </w:r>
      <w:r w:rsidRPr="006919EA">
        <w:rPr>
          <w:rStyle w:val="s4"/>
          <w:rFonts w:asciiTheme="minorHAnsi" w:hAnsiTheme="minorHAnsi" w:cstheme="minorHAnsi"/>
          <w:color w:val="000000" w:themeColor="text1"/>
        </w:rPr>
        <w:t xml:space="preserve"> med stærke organisatoriske evner</w:t>
      </w:r>
      <w:r>
        <w:rPr>
          <w:rStyle w:val="s4"/>
          <w:rFonts w:asciiTheme="minorHAnsi" w:hAnsiTheme="minorHAnsi" w:cstheme="minorHAnsi"/>
          <w:color w:val="000000" w:themeColor="text1"/>
        </w:rPr>
        <w:t>. Du må også meget gerne have</w:t>
      </w:r>
      <w:r w:rsidRPr="006919EA">
        <w:rPr>
          <w:rStyle w:val="s4"/>
          <w:rFonts w:asciiTheme="minorHAnsi" w:hAnsiTheme="minorHAnsi" w:cstheme="minorHAnsi"/>
          <w:color w:val="000000" w:themeColor="text1"/>
        </w:rPr>
        <w:t xml:space="preserve"> erfaring i at planlægge og gennemføre vellykkede arrangementer.</w:t>
      </w:r>
      <w:r>
        <w:rPr>
          <w:rStyle w:val="s4"/>
          <w:rFonts w:asciiTheme="minorHAnsi" w:hAnsiTheme="minorHAnsi" w:cstheme="minorHAnsi"/>
          <w:color w:val="000000" w:themeColor="text1"/>
        </w:rPr>
        <w:t xml:space="preserve"> Og så skal du ikke være bange for at være ordstyrer, når der ved temaaftner opstår </w:t>
      </w:r>
      <w:r w:rsidRPr="000A28DB">
        <w:rPr>
          <w:rFonts w:asciiTheme="minorHAnsi" w:hAnsiTheme="minorHAnsi" w:cstheme="minorHAnsi"/>
        </w:rPr>
        <w:t>livlig debat mellem de fremmødte. </w:t>
      </w:r>
    </w:p>
    <w:p w14:paraId="436BF58A" w14:textId="77777777" w:rsidR="006919EA" w:rsidRPr="006919EA" w:rsidRDefault="006919EA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p w14:paraId="663CCE55" w14:textId="588B1F24" w:rsidR="00F95E94" w:rsidRPr="000A28DB" w:rsidRDefault="000A28DB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</w:rPr>
      </w:pPr>
      <w:r w:rsidRPr="000A28DB">
        <w:rPr>
          <w:rFonts w:asciiTheme="minorHAnsi" w:hAnsiTheme="minorHAnsi" w:cstheme="minorHAnsi"/>
          <w:b/>
          <w:bCs/>
        </w:rPr>
        <w:t>Dine opgaver som koordinator for temamøder:</w:t>
      </w:r>
    </w:p>
    <w:p w14:paraId="0159AF1A" w14:textId="77777777" w:rsidR="000A28DB" w:rsidRPr="000A28DB" w:rsidRDefault="000A28DB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41B65053" w14:textId="5F0E4313" w:rsidR="000A28DB" w:rsidRDefault="000A28DB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0A28DB">
        <w:rPr>
          <w:rFonts w:asciiTheme="minorHAnsi" w:hAnsiTheme="minorHAnsi" w:cstheme="minorHAnsi"/>
        </w:rPr>
        <w:t xml:space="preserve">oordinere og facilitere </w:t>
      </w:r>
      <w:r w:rsidR="000568CA" w:rsidRPr="000A28DB">
        <w:rPr>
          <w:rFonts w:asciiTheme="minorHAnsi" w:hAnsiTheme="minorHAnsi" w:cstheme="minorHAnsi"/>
        </w:rPr>
        <w:t>temamødet</w:t>
      </w:r>
      <w:r w:rsidR="000568CA" w:rsidRPr="000A28DB">
        <w:rPr>
          <w:rFonts w:asciiTheme="minorHAnsi" w:hAnsiTheme="minorHAnsi" w:cstheme="minorHAnsi"/>
        </w:rPr>
        <w:t xml:space="preserve"> </w:t>
      </w:r>
      <w:r w:rsidR="000568CA">
        <w:rPr>
          <w:rFonts w:asciiTheme="minorHAnsi" w:hAnsiTheme="minorHAnsi" w:cstheme="minorHAnsi"/>
        </w:rPr>
        <w:t xml:space="preserve">og </w:t>
      </w:r>
      <w:r w:rsidRPr="000A28DB">
        <w:rPr>
          <w:rFonts w:asciiTheme="minorHAnsi" w:hAnsiTheme="minorHAnsi" w:cstheme="minorHAnsi"/>
        </w:rPr>
        <w:t xml:space="preserve">debatter </w:t>
      </w:r>
      <w:r w:rsidR="006919EA" w:rsidRPr="000A28DB">
        <w:rPr>
          <w:rFonts w:asciiTheme="minorHAnsi" w:hAnsiTheme="minorHAnsi" w:cstheme="minorHAnsi"/>
        </w:rPr>
        <w:t>4-6</w:t>
      </w:r>
      <w:r w:rsidR="006919EA">
        <w:rPr>
          <w:rFonts w:asciiTheme="minorHAnsi" w:hAnsiTheme="minorHAnsi" w:cstheme="minorHAnsi"/>
        </w:rPr>
        <w:t xml:space="preserve"> gange</w:t>
      </w:r>
      <w:r w:rsidR="006919EA" w:rsidRPr="000A28DB">
        <w:rPr>
          <w:rFonts w:asciiTheme="minorHAnsi" w:hAnsiTheme="minorHAnsi" w:cstheme="minorHAnsi"/>
        </w:rPr>
        <w:t xml:space="preserve"> årlig</w:t>
      </w:r>
      <w:r w:rsidR="006919EA">
        <w:rPr>
          <w:rFonts w:asciiTheme="minorHAnsi" w:hAnsiTheme="minorHAnsi" w:cstheme="minorHAnsi"/>
        </w:rPr>
        <w:t>t</w:t>
      </w:r>
    </w:p>
    <w:p w14:paraId="45C48B24" w14:textId="51FF1430" w:rsidR="00F95E94" w:rsidRPr="000A28DB" w:rsidRDefault="00F95E94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Identificere relevante temaer og politiske emner</w:t>
      </w:r>
    </w:p>
    <w:p w14:paraId="201AAC03" w14:textId="5E186132" w:rsidR="00F95E94" w:rsidRPr="000A28DB" w:rsidRDefault="00F95E94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Kontakt med mulige talere, herunder både eksperter, fagprofessionelle, politikere, mennesker med levede erfaringer og pårørende. </w:t>
      </w:r>
    </w:p>
    <w:p w14:paraId="3A45B0F4" w14:textId="6D3CF54F" w:rsidR="00F95E94" w:rsidRPr="000A28DB" w:rsidRDefault="00F95E94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Koordinering af programmer og tidsplane</w:t>
      </w:r>
      <w:r w:rsidR="000568CA">
        <w:rPr>
          <w:rFonts w:asciiTheme="minorHAnsi" w:hAnsiTheme="minorHAnsi" w:cstheme="minorHAnsi"/>
        </w:rPr>
        <w:t>r</w:t>
      </w:r>
    </w:p>
    <w:p w14:paraId="1EA24D85" w14:textId="440A3668" w:rsidR="00F95E94" w:rsidRPr="000A28DB" w:rsidRDefault="00F95E94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Promovering af arrangementerne og tiltrækning af et bredt publikum</w:t>
      </w:r>
    </w:p>
    <w:p w14:paraId="5384A8BA" w14:textId="6F8A1F43" w:rsidR="00F95E94" w:rsidRPr="000A28DB" w:rsidRDefault="00F95E94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Facilitering af debatterne og sikre en retfærdig og konstruktiv diskussion</w:t>
      </w:r>
    </w:p>
    <w:p w14:paraId="2349D75E" w14:textId="0BE438BA" w:rsidR="00F95E94" w:rsidRPr="000A28DB" w:rsidRDefault="00F95E94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Evaluering af arrangementerne</w:t>
      </w:r>
    </w:p>
    <w:p w14:paraId="62D7E4EC" w14:textId="40E3676A" w:rsidR="00F95E94" w:rsidRPr="000A28DB" w:rsidRDefault="00F95E94" w:rsidP="00F95E94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Løbende kontakt med og sparring fra SIND Frederiksbergs bestyrelse</w:t>
      </w:r>
    </w:p>
    <w:p w14:paraId="6F1C89A8" w14:textId="77777777" w:rsidR="00F95E94" w:rsidRDefault="00F95E94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53723781" w14:textId="225D2625" w:rsidR="000A28DB" w:rsidRDefault="000A28DB" w:rsidP="000A28DB">
      <w:pPr>
        <w:spacing w:after="150" w:line="276" w:lineRule="auto"/>
        <w:rPr>
          <w:rFonts w:eastAsia="Times New Roman" w:cstheme="minorHAnsi"/>
          <w:color w:val="000000" w:themeColor="text1"/>
        </w:rPr>
      </w:pPr>
      <w:r w:rsidRPr="00DC3DF7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Som frivillig i SIND får du meget igen – </w:t>
      </w:r>
      <w:r>
        <w:rPr>
          <w:rFonts w:eastAsia="Times New Roman" w:cstheme="minorHAnsi"/>
          <w:b/>
          <w:bCs/>
          <w:color w:val="000000" w:themeColor="text1"/>
        </w:rPr>
        <w:t>bl.a.:</w:t>
      </w:r>
      <w:r w:rsidRPr="00DC3DF7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</w:p>
    <w:p w14:paraId="276724C1" w14:textId="77777777" w:rsidR="006919EA" w:rsidRPr="000A28DB" w:rsidRDefault="006919EA" w:rsidP="006919E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At blive en del af et fællesskab, som arbejder hårdt for at forbedre vilkår for mennesker med sindslidelser og deres pårørende</w:t>
      </w:r>
    </w:p>
    <w:p w14:paraId="2C9305DE" w14:textId="77777777" w:rsidR="006919EA" w:rsidRPr="000A28DB" w:rsidRDefault="006919EA" w:rsidP="006919E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At udvide dine koordinerende og faciliterende evner med masser af </w:t>
      </w:r>
      <w:proofErr w:type="spellStart"/>
      <w:r w:rsidRPr="000A28DB">
        <w:rPr>
          <w:rFonts w:asciiTheme="minorHAnsi" w:hAnsiTheme="minorHAnsi" w:cstheme="minorHAnsi"/>
        </w:rPr>
        <w:t>hands-on</w:t>
      </w:r>
      <w:proofErr w:type="spellEnd"/>
      <w:r w:rsidRPr="000A28DB">
        <w:rPr>
          <w:rFonts w:asciiTheme="minorHAnsi" w:hAnsiTheme="minorHAnsi" w:cstheme="minorHAnsi"/>
        </w:rPr>
        <w:t> erfaring</w:t>
      </w:r>
    </w:p>
    <w:p w14:paraId="1F54E3CD" w14:textId="77777777" w:rsidR="006919EA" w:rsidRPr="000A28DB" w:rsidRDefault="006919EA" w:rsidP="006919EA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 w:rsidRPr="000A28DB">
        <w:rPr>
          <w:rFonts w:asciiTheme="minorHAnsi" w:hAnsiTheme="minorHAnsi" w:cstheme="minorHAnsi"/>
        </w:rPr>
        <w:t>Mulighed for at opbygge og udbrede dit netværk og skabe nye sociale relationer</w:t>
      </w:r>
    </w:p>
    <w:p w14:paraId="2AE97849" w14:textId="77777777" w:rsidR="000A28DB" w:rsidRPr="0034071C" w:rsidRDefault="000A28DB" w:rsidP="000A28D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Du kan deltage gratis i SINDs kurser og konference for frivillige</w:t>
      </w:r>
    </w:p>
    <w:p w14:paraId="59B840CA" w14:textId="77777777" w:rsidR="000A28DB" w:rsidRPr="0034071C" w:rsidRDefault="000A28DB" w:rsidP="000A28DB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Et landsdækkende netværk af frivillige, der brænder for at fremme mental sundhed</w:t>
      </w:r>
    </w:p>
    <w:p w14:paraId="205287A8" w14:textId="77777777" w:rsidR="0090319E" w:rsidRDefault="0090319E" w:rsidP="000A28D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</w:rPr>
      </w:pPr>
    </w:p>
    <w:p w14:paraId="0C9A6F09" w14:textId="407D41CF" w:rsidR="000A28DB" w:rsidRPr="006715A0" w:rsidRDefault="000A28DB" w:rsidP="000A28DB">
      <w:p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AC8F" wp14:editId="0F76BA80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34E6C" w14:textId="77777777" w:rsidR="000A28DB" w:rsidRPr="00721C0D" w:rsidRDefault="000A28DB" w:rsidP="000A28DB">
                            <w:pPr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6452F0" w14:textId="77777777" w:rsidR="000A28DB" w:rsidRPr="00D07621" w:rsidRDefault="000A28DB" w:rsidP="000A2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AC8F" id="Rektangel 2" o:spid="_x0000_s1026" style="position:absolute;margin-left:307.5pt;margin-top:4.1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" fillcolor="#c00000" strokecolor="#261103 [485]" strokeweight="1pt">
                <v:textbox>
                  <w:txbxContent>
                    <w:p w14:paraId="1B834E6C" w14:textId="77777777" w:rsidR="000A28DB" w:rsidRPr="00721C0D" w:rsidRDefault="000A28DB" w:rsidP="000A28DB">
                      <w:pPr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6452F0" w14:textId="77777777" w:rsidR="000A28DB" w:rsidRPr="00D07621" w:rsidRDefault="000A28DB" w:rsidP="000A28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15A0">
        <w:rPr>
          <w:rFonts w:eastAsia="Times New Roman" w:cstheme="minorHAnsi"/>
          <w:b/>
          <w:bCs/>
          <w:sz w:val="28"/>
          <w:szCs w:val="28"/>
        </w:rPr>
        <w:t>Vi glæder os til at høre fra dig!</w:t>
      </w:r>
    </w:p>
    <w:p w14:paraId="1BA26418" w14:textId="77777777" w:rsidR="000A28DB" w:rsidRPr="00DC3DF7" w:rsidRDefault="000A28DB" w:rsidP="000A28D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5B85ACF0" w14:textId="77777777" w:rsidR="000A28DB" w:rsidRPr="000A28DB" w:rsidRDefault="000A28DB" w:rsidP="00F95E94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</w:rPr>
      </w:pPr>
    </w:p>
    <w:p w14:paraId="39ECAB12" w14:textId="77777777" w:rsidR="00FA7ACD" w:rsidRPr="000A28DB" w:rsidRDefault="00FA7ACD">
      <w:pPr>
        <w:rPr>
          <w:rFonts w:asciiTheme="minorHAnsi" w:hAnsiTheme="minorHAnsi" w:cstheme="minorHAnsi"/>
        </w:rPr>
      </w:pPr>
    </w:p>
    <w:sectPr w:rsidR="004D691E" w:rsidRPr="000A28D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52C6" w14:textId="77777777" w:rsidR="000A28DB" w:rsidRDefault="000A28DB" w:rsidP="000A28DB">
      <w:r>
        <w:separator/>
      </w:r>
    </w:p>
  </w:endnote>
  <w:endnote w:type="continuationSeparator" w:id="0">
    <w:p w14:paraId="228D450C" w14:textId="77777777" w:rsidR="000A28DB" w:rsidRDefault="000A28DB" w:rsidP="000A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1FE1" w14:textId="77777777" w:rsidR="000A28DB" w:rsidRDefault="000A28DB" w:rsidP="000A28DB">
      <w:r>
        <w:separator/>
      </w:r>
    </w:p>
  </w:footnote>
  <w:footnote w:type="continuationSeparator" w:id="0">
    <w:p w14:paraId="3A470CFB" w14:textId="77777777" w:rsidR="000A28DB" w:rsidRDefault="000A28DB" w:rsidP="000A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E1EA" w14:textId="5B220C48" w:rsidR="000A28DB" w:rsidRDefault="000A28D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E0C49" wp14:editId="4922E577">
          <wp:simplePos x="0" y="0"/>
          <wp:positionH relativeFrom="margin">
            <wp:posOffset>5651500</wp:posOffset>
          </wp:positionH>
          <wp:positionV relativeFrom="paragraph">
            <wp:posOffset>-210185</wp:posOffset>
          </wp:positionV>
          <wp:extent cx="865505" cy="736600"/>
          <wp:effectExtent l="0" t="0" r="0" b="6350"/>
          <wp:wrapSquare wrapText="bothSides"/>
          <wp:docPr id="1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575B4"/>
    <w:multiLevelType w:val="hybridMultilevel"/>
    <w:tmpl w:val="8F369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61EB"/>
    <w:multiLevelType w:val="hybridMultilevel"/>
    <w:tmpl w:val="6B38A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322273">
    <w:abstractNumId w:val="2"/>
  </w:num>
  <w:num w:numId="2" w16cid:durableId="1715109488">
    <w:abstractNumId w:val="1"/>
  </w:num>
  <w:num w:numId="3" w16cid:durableId="26504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55"/>
    <w:rsid w:val="000568CA"/>
    <w:rsid w:val="000A28DB"/>
    <w:rsid w:val="001B5C4B"/>
    <w:rsid w:val="006919EA"/>
    <w:rsid w:val="006B0555"/>
    <w:rsid w:val="00804EC4"/>
    <w:rsid w:val="008B26D3"/>
    <w:rsid w:val="0090319E"/>
    <w:rsid w:val="00BD3F1B"/>
    <w:rsid w:val="00F95E94"/>
    <w:rsid w:val="00FA4165"/>
    <w:rsid w:val="00FA4B57"/>
    <w:rsid w:val="00FA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E691"/>
  <w15:chartTrackingRefBased/>
  <w15:docId w15:val="{72BE259D-A3E5-4DE6-94E1-8F6AAA8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94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E94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F95E94"/>
    <w:pPr>
      <w:spacing w:before="100" w:beforeAutospacing="1" w:after="100" w:afterAutospacing="1"/>
    </w:pPr>
  </w:style>
  <w:style w:type="character" w:customStyle="1" w:styleId="s2">
    <w:name w:val="s2"/>
    <w:basedOn w:val="Standardskrifttypeiafsnit"/>
    <w:rsid w:val="00F95E94"/>
  </w:style>
  <w:style w:type="character" w:customStyle="1" w:styleId="s4">
    <w:name w:val="s4"/>
    <w:basedOn w:val="Standardskrifttypeiafsnit"/>
    <w:rsid w:val="00F95E94"/>
  </w:style>
  <w:style w:type="character" w:customStyle="1" w:styleId="s5">
    <w:name w:val="s5"/>
    <w:basedOn w:val="Standardskrifttypeiafsnit"/>
    <w:rsid w:val="00F95E94"/>
  </w:style>
  <w:style w:type="paragraph" w:styleId="Listeafsnit">
    <w:name w:val="List Paragraph"/>
    <w:basedOn w:val="Normal"/>
    <w:uiPriority w:val="34"/>
    <w:qFormat/>
    <w:rsid w:val="00F95E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A28D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28DB"/>
    <w:rPr>
      <w:rFonts w:ascii="Calibri" w:hAnsi="Calibri" w:cs="Calibri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0A2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28DB"/>
    <w:rPr>
      <w:rFonts w:ascii="Calibri" w:hAnsi="Calibri" w:cs="Calibri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Ø. Bigum</dc:creator>
  <cp:keywords/>
  <dc:description/>
  <cp:lastModifiedBy>Sind Org-student</cp:lastModifiedBy>
  <cp:revision>8</cp:revision>
  <dcterms:created xsi:type="dcterms:W3CDTF">2023-06-29T18:03:00Z</dcterms:created>
  <dcterms:modified xsi:type="dcterms:W3CDTF">2023-08-03T11:09:00Z</dcterms:modified>
</cp:coreProperties>
</file>